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3CE4B" w14:textId="77777777" w:rsidR="000E0DA1" w:rsidRPr="006F1FA4" w:rsidRDefault="000E0DA1" w:rsidP="000E0DA1">
      <w:pPr>
        <w:jc w:val="right"/>
        <w:rPr>
          <w:rFonts w:ascii="ＭＳ ゴシック" w:eastAsia="ＭＳ ゴシック" w:hAnsi="ＭＳ ゴシック"/>
        </w:rPr>
      </w:pPr>
      <w:r w:rsidRPr="006F1FA4">
        <w:rPr>
          <w:rFonts w:ascii="ＭＳ ゴシック" w:eastAsia="ＭＳ ゴシック" w:hAnsi="ＭＳ ゴシック" w:hint="eastAsia"/>
        </w:rPr>
        <w:t>2025年3月吉日</w:t>
      </w:r>
    </w:p>
    <w:p w14:paraId="3C1DE106"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rPr>
        <w:t>公益社団法人日本青年会議所</w:t>
      </w:r>
    </w:p>
    <w:p w14:paraId="614E76F3"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spacing w:val="1"/>
          <w:w w:val="86"/>
          <w:kern w:val="0"/>
          <w:fitText w:val="2730" w:id="-747773952"/>
        </w:rPr>
        <w:t>北陸信越地区新潟ブロック協議</w:t>
      </w:r>
      <w:r w:rsidRPr="006F1FA4">
        <w:rPr>
          <w:rFonts w:ascii="ＭＳ ゴシック" w:eastAsia="ＭＳ ゴシック" w:hAnsi="ＭＳ ゴシック" w:hint="eastAsia"/>
          <w:spacing w:val="-2"/>
          <w:w w:val="86"/>
          <w:kern w:val="0"/>
          <w:fitText w:val="2730" w:id="-747773952"/>
        </w:rPr>
        <w:t>会</w:t>
      </w:r>
    </w:p>
    <w:p w14:paraId="1A3624F7"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spacing w:val="9"/>
          <w:kern w:val="0"/>
          <w:fitText w:val="2730" w:id="-747773951"/>
        </w:rPr>
        <w:t>会員会議所　理事長　各</w:t>
      </w:r>
      <w:r w:rsidRPr="006F1FA4">
        <w:rPr>
          <w:rFonts w:ascii="ＭＳ ゴシック" w:eastAsia="ＭＳ ゴシック" w:hAnsi="ＭＳ ゴシック" w:hint="eastAsia"/>
          <w:spacing w:val="6"/>
          <w:kern w:val="0"/>
          <w:fitText w:val="2730" w:id="-747773951"/>
        </w:rPr>
        <w:t>位</w:t>
      </w:r>
    </w:p>
    <w:p w14:paraId="2A34E5A8" w14:textId="77777777" w:rsidR="000E0DA1" w:rsidRPr="006F1FA4" w:rsidRDefault="000E0DA1" w:rsidP="000E0DA1">
      <w:pPr>
        <w:jc w:val="right"/>
        <w:rPr>
          <w:rFonts w:ascii="ＭＳ ゴシック" w:eastAsia="ＭＳ ゴシック" w:hAnsi="ＭＳ ゴシック"/>
        </w:rPr>
      </w:pPr>
      <w:r w:rsidRPr="006F1FA4">
        <w:rPr>
          <w:rFonts w:ascii="ＭＳ ゴシック" w:eastAsia="ＭＳ ゴシック" w:hAnsi="ＭＳ ゴシック" w:hint="eastAsia"/>
        </w:rPr>
        <w:t>公益社団法人日本青年会議所</w:t>
      </w:r>
    </w:p>
    <w:p w14:paraId="4A5B3446" w14:textId="77777777" w:rsidR="000E0DA1" w:rsidRPr="006F1FA4" w:rsidRDefault="000E0DA1" w:rsidP="000E0DA1">
      <w:pPr>
        <w:jc w:val="right"/>
        <w:rPr>
          <w:rFonts w:ascii="ＭＳ ゴシック" w:eastAsia="ＭＳ ゴシック" w:hAnsi="ＭＳ ゴシック"/>
        </w:rPr>
      </w:pPr>
      <w:r w:rsidRPr="006F1FA4">
        <w:rPr>
          <w:rFonts w:ascii="ＭＳ ゴシック" w:eastAsia="ＭＳ ゴシック" w:hAnsi="ＭＳ ゴシック" w:hint="eastAsia"/>
          <w:spacing w:val="1"/>
          <w:w w:val="86"/>
          <w:kern w:val="0"/>
          <w:fitText w:val="2730" w:id="-747773950"/>
        </w:rPr>
        <w:t>北陸信越地区新潟ブロック協議</w:t>
      </w:r>
      <w:r w:rsidRPr="006F1FA4">
        <w:rPr>
          <w:rFonts w:ascii="ＭＳ ゴシック" w:eastAsia="ＭＳ ゴシック" w:hAnsi="ＭＳ ゴシック" w:hint="eastAsia"/>
          <w:spacing w:val="-2"/>
          <w:w w:val="86"/>
          <w:kern w:val="0"/>
          <w:fitText w:val="2730" w:id="-747773950"/>
        </w:rPr>
        <w:t>会</w:t>
      </w:r>
    </w:p>
    <w:p w14:paraId="27F13DE5" w14:textId="77777777" w:rsidR="000E0DA1" w:rsidRPr="006F1FA4" w:rsidRDefault="000E0DA1" w:rsidP="000E0DA1">
      <w:pPr>
        <w:jc w:val="right"/>
        <w:rPr>
          <w:rFonts w:ascii="ＭＳ ゴシック" w:eastAsia="ＭＳ ゴシック" w:hAnsi="ＭＳ ゴシック"/>
        </w:rPr>
      </w:pPr>
      <w:r w:rsidRPr="006F1FA4">
        <w:rPr>
          <w:rFonts w:ascii="ＭＳ ゴシック" w:eastAsia="ＭＳ ゴシック" w:hAnsi="ＭＳ ゴシック" w:hint="eastAsia"/>
          <w:w w:val="98"/>
          <w:kern w:val="0"/>
          <w:fitText w:val="2730" w:id="-747773949"/>
        </w:rPr>
        <w:t>2025年度　会長　若桑　正</w:t>
      </w:r>
      <w:r w:rsidRPr="006F1FA4">
        <w:rPr>
          <w:rFonts w:ascii="ＭＳ ゴシック" w:eastAsia="ＭＳ ゴシック" w:hAnsi="ＭＳ ゴシック" w:hint="eastAsia"/>
          <w:spacing w:val="6"/>
          <w:w w:val="98"/>
          <w:kern w:val="0"/>
          <w:fitText w:val="2730" w:id="-747773949"/>
        </w:rPr>
        <w:t>樹</w:t>
      </w:r>
    </w:p>
    <w:p w14:paraId="6CE03336" w14:textId="77777777" w:rsidR="000E0DA1" w:rsidRPr="006F1FA4" w:rsidRDefault="000E0DA1" w:rsidP="000E0DA1">
      <w:pPr>
        <w:jc w:val="right"/>
        <w:rPr>
          <w:rFonts w:ascii="ＭＳ ゴシック" w:eastAsia="ＭＳ ゴシック" w:hAnsi="ＭＳ ゴシック"/>
        </w:rPr>
      </w:pPr>
    </w:p>
    <w:p w14:paraId="70198138" w14:textId="77777777" w:rsidR="000E0DA1" w:rsidRPr="006F1FA4" w:rsidRDefault="000E0DA1" w:rsidP="000E0DA1">
      <w:pPr>
        <w:jc w:val="center"/>
        <w:rPr>
          <w:rFonts w:ascii="ＭＳ ゴシック" w:eastAsia="ＭＳ ゴシック" w:hAnsi="ＭＳ ゴシック"/>
          <w:b/>
          <w:bCs/>
        </w:rPr>
      </w:pPr>
      <w:r w:rsidRPr="006F1FA4">
        <w:rPr>
          <w:rFonts w:ascii="ＭＳ ゴシック" w:eastAsia="ＭＳ ゴシック" w:hAnsi="ＭＳ ゴシック" w:hint="eastAsia"/>
          <w:b/>
          <w:bCs/>
        </w:rPr>
        <w:t>にいがた防災バンク　LINEオープンチャット　登録促進のお願い</w:t>
      </w:r>
    </w:p>
    <w:p w14:paraId="1D7F430C" w14:textId="77777777" w:rsidR="000E0DA1" w:rsidRPr="006F1FA4" w:rsidRDefault="000E0DA1" w:rsidP="000E0DA1">
      <w:pPr>
        <w:jc w:val="center"/>
        <w:rPr>
          <w:rFonts w:ascii="ＭＳ ゴシック" w:eastAsia="ＭＳ ゴシック" w:hAnsi="ＭＳ ゴシック"/>
        </w:rPr>
      </w:pPr>
    </w:p>
    <w:p w14:paraId="363BE705" w14:textId="77777777" w:rsidR="000E0DA1" w:rsidRPr="006F1FA4" w:rsidRDefault="000E0DA1" w:rsidP="000E0DA1">
      <w:pPr>
        <w:pStyle w:val="aa"/>
        <w:rPr>
          <w:rFonts w:ascii="ＭＳ ゴシック" w:eastAsia="ＭＳ ゴシック" w:hAnsi="ＭＳ ゴシック"/>
        </w:rPr>
      </w:pPr>
      <w:r w:rsidRPr="006F1FA4">
        <w:rPr>
          <w:rFonts w:ascii="ＭＳ ゴシック" w:eastAsia="ＭＳ ゴシック" w:hAnsi="ＭＳ ゴシック" w:hint="eastAsia"/>
        </w:rPr>
        <w:t>拝啓　春暖の候、貴所におかれましては益々ご清栄のこととお慶び申し上げます。平素は新潟ブロック協議会に対しまして格別のご高配を賜り、厚く御礼申し上げます。</w:t>
      </w:r>
    </w:p>
    <w:p w14:paraId="331A857B"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rPr>
        <w:t xml:space="preserve">　さて、新潟ブロック協議会は下記の通りにいがた防災バンク　LINEオープンチャットを開設いたします。つきましてはメンバーの皆様への登録のご案内にご協力の程、何卒お願い申し上げます。</w:t>
      </w:r>
    </w:p>
    <w:p w14:paraId="1B7F9148" w14:textId="77777777" w:rsidR="000E0DA1" w:rsidRPr="006F1FA4" w:rsidRDefault="000E0DA1" w:rsidP="000E0DA1">
      <w:pPr>
        <w:ind w:firstLineChars="100" w:firstLine="210"/>
        <w:rPr>
          <w:rFonts w:ascii="ＭＳ ゴシック" w:eastAsia="ＭＳ ゴシック" w:hAnsi="ＭＳ ゴシック"/>
        </w:rPr>
      </w:pPr>
      <w:r w:rsidRPr="006F1FA4">
        <w:rPr>
          <w:rFonts w:ascii="ＭＳ ゴシック" w:eastAsia="ＭＳ ゴシック" w:hAnsi="ＭＳ ゴシック"/>
        </w:rPr>
        <w:t>災害発生時に人的、物的資源を大量に集めることは行政にはできない分野であり、民間による大規模な災害支援ネットワークが必要です。県内青年会議所メンバーに被災地の情報を迅速に発信すること、そして事前に支援可能な内容を災害対策本部が把握し行政等と連携しやすくするために、</w:t>
      </w:r>
      <w:r w:rsidRPr="006F1FA4">
        <w:rPr>
          <w:rFonts w:ascii="ＭＳ ゴシック" w:eastAsia="ＭＳ ゴシック" w:hAnsi="ＭＳ ゴシック" w:hint="eastAsia"/>
        </w:rPr>
        <w:t>LINEオープンチャットによる</w:t>
      </w:r>
      <w:r w:rsidRPr="006F1FA4">
        <w:rPr>
          <w:rFonts w:ascii="ＭＳ ゴシック" w:eastAsia="ＭＳ ゴシック" w:hAnsi="ＭＳ ゴシック"/>
        </w:rPr>
        <w:t>にいがた防災バンク</w:t>
      </w:r>
      <w:r w:rsidRPr="006F1FA4">
        <w:rPr>
          <w:rFonts w:ascii="ＭＳ ゴシック" w:eastAsia="ＭＳ ゴシック" w:hAnsi="ＭＳ ゴシック" w:hint="eastAsia"/>
        </w:rPr>
        <w:t>を開設し、</w:t>
      </w:r>
      <w:r w:rsidRPr="006F1FA4">
        <w:rPr>
          <w:rFonts w:ascii="ＭＳ ゴシック" w:eastAsia="ＭＳ ゴシック" w:hAnsi="ＭＳ ゴシック"/>
        </w:rPr>
        <w:t>全メンバー対象に登録をお願いしています。事前登録制度の導入により、発災後の各LOMでのボランティア募集の前に、事前登録者へ直接案内を行うことができ、これまでの流れから2段階早く情報を届けることが可能になります。</w:t>
      </w:r>
      <w:r w:rsidRPr="006F1FA4">
        <w:rPr>
          <w:rFonts w:ascii="ＭＳ ゴシック" w:eastAsia="ＭＳ ゴシック" w:hAnsi="ＭＳ ゴシック" w:hint="eastAsia"/>
        </w:rPr>
        <w:t>何卒趣旨をご理解いただきご協力賜れますと幸甚に存じます。よろしくお願い申し上げます。</w:t>
      </w:r>
    </w:p>
    <w:p w14:paraId="07F54995" w14:textId="77777777" w:rsidR="000E0DA1" w:rsidRPr="006F1FA4" w:rsidRDefault="000E0DA1" w:rsidP="000E0DA1">
      <w:pPr>
        <w:pStyle w:val="ac"/>
        <w:rPr>
          <w:rFonts w:ascii="ＭＳ ゴシック" w:eastAsia="ＭＳ ゴシック" w:hAnsi="ＭＳ ゴシック"/>
        </w:rPr>
      </w:pPr>
      <w:r w:rsidRPr="006F1FA4">
        <w:rPr>
          <w:rFonts w:ascii="ＭＳ ゴシック" w:eastAsia="ＭＳ ゴシック" w:hAnsi="ＭＳ ゴシック" w:hint="eastAsia"/>
        </w:rPr>
        <w:t>敬具</w:t>
      </w:r>
    </w:p>
    <w:p w14:paraId="6814851C" w14:textId="77777777" w:rsidR="000E0DA1" w:rsidRPr="006F1FA4" w:rsidRDefault="000E0DA1" w:rsidP="000E0DA1">
      <w:pPr>
        <w:rPr>
          <w:rFonts w:ascii="ＭＳ ゴシック" w:eastAsia="ＭＳ ゴシック" w:hAnsi="ＭＳ ゴシック"/>
        </w:rPr>
      </w:pPr>
    </w:p>
    <w:p w14:paraId="764374E9" w14:textId="77777777" w:rsidR="000E0DA1" w:rsidRPr="006F1FA4" w:rsidRDefault="000E0DA1" w:rsidP="000E0DA1">
      <w:pPr>
        <w:pStyle w:val="af2"/>
        <w:rPr>
          <w:rFonts w:ascii="ＭＳ ゴシック" w:eastAsia="ＭＳ ゴシック" w:hAnsi="ＭＳ ゴシック"/>
        </w:rPr>
      </w:pPr>
      <w:r w:rsidRPr="006F1FA4">
        <w:rPr>
          <w:rFonts w:ascii="ＭＳ ゴシック" w:eastAsia="ＭＳ ゴシック" w:hAnsi="ＭＳ ゴシック" w:hint="eastAsia"/>
        </w:rPr>
        <w:t>記</w:t>
      </w:r>
    </w:p>
    <w:p w14:paraId="14E90482" w14:textId="77777777" w:rsidR="000E0DA1" w:rsidRPr="006F1FA4" w:rsidRDefault="000E0DA1" w:rsidP="000E0DA1">
      <w:pPr>
        <w:rPr>
          <w:rFonts w:ascii="ＭＳ ゴシック" w:eastAsia="ＭＳ ゴシック" w:hAnsi="ＭＳ ゴシック"/>
        </w:rPr>
      </w:pPr>
    </w:p>
    <w:p w14:paraId="4A5EBE6D"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spacing w:val="420"/>
          <w:kern w:val="0"/>
          <w:fitText w:val="1260" w:id="-747773948"/>
        </w:rPr>
        <w:t>名</w:t>
      </w:r>
      <w:r w:rsidRPr="006F1FA4">
        <w:rPr>
          <w:rFonts w:ascii="ＭＳ ゴシック" w:eastAsia="ＭＳ ゴシック" w:hAnsi="ＭＳ ゴシック" w:hint="eastAsia"/>
          <w:kern w:val="0"/>
          <w:fitText w:val="1260" w:id="-747773948"/>
        </w:rPr>
        <w:t>称</w:t>
      </w:r>
      <w:r w:rsidRPr="006F1FA4">
        <w:rPr>
          <w:rFonts w:ascii="ＭＳ ゴシック" w:eastAsia="ＭＳ ゴシック" w:hAnsi="ＭＳ ゴシック" w:hint="eastAsia"/>
        </w:rPr>
        <w:t>：にいがた防災バンク　LINEオープンチャット</w:t>
      </w:r>
    </w:p>
    <w:p w14:paraId="2FBC3537" w14:textId="77777777" w:rsidR="000E0DA1" w:rsidRPr="006F1FA4" w:rsidRDefault="000E0DA1" w:rsidP="000E0DA1">
      <w:pPr>
        <w:ind w:left="1890" w:hangingChars="540" w:hanging="1890"/>
        <w:rPr>
          <w:rFonts w:ascii="ＭＳ ゴシック" w:eastAsia="ＭＳ ゴシック" w:hAnsi="ＭＳ ゴシック"/>
        </w:rPr>
      </w:pPr>
      <w:r w:rsidRPr="006F1FA4">
        <w:rPr>
          <w:rFonts w:ascii="ＭＳ ゴシック" w:eastAsia="ＭＳ ゴシック" w:hAnsi="ＭＳ ゴシック"/>
          <w:spacing w:val="70"/>
          <w:kern w:val="0"/>
          <w:fitText w:val="1260" w:id="-747773947"/>
        </w:rPr>
        <w:t>発信内</w:t>
      </w:r>
      <w:r w:rsidRPr="006F1FA4">
        <w:rPr>
          <w:rFonts w:ascii="ＭＳ ゴシック" w:eastAsia="ＭＳ ゴシック" w:hAnsi="ＭＳ ゴシック"/>
          <w:kern w:val="0"/>
          <w:fitText w:val="1260" w:id="-747773947"/>
        </w:rPr>
        <w:t>容</w:t>
      </w:r>
      <w:r w:rsidRPr="006F1FA4">
        <w:rPr>
          <w:rFonts w:ascii="ＭＳ ゴシック" w:eastAsia="ＭＳ ゴシック" w:hAnsi="ＭＳ ゴシック"/>
        </w:rPr>
        <w:t>：可能な災害支援事前アンケート、発災時の情報発信、防災の意識啓発・発信など県内防災支援</w:t>
      </w:r>
    </w:p>
    <w:p w14:paraId="62523BBF" w14:textId="77777777" w:rsidR="000E0DA1" w:rsidRPr="006F1FA4" w:rsidRDefault="000E0DA1" w:rsidP="000E0DA1">
      <w:pPr>
        <w:ind w:leftChars="500" w:left="1050" w:firstLineChars="200" w:firstLine="420"/>
        <w:rPr>
          <w:rFonts w:ascii="ＭＳ ゴシック" w:eastAsia="ＭＳ ゴシック" w:hAnsi="ＭＳ ゴシック"/>
        </w:rPr>
      </w:pPr>
      <w:r w:rsidRPr="006F1FA4">
        <w:rPr>
          <w:rFonts w:ascii="ＭＳ ゴシック" w:eastAsia="ＭＳ ゴシック" w:hAnsi="ＭＳ ゴシック"/>
        </w:rPr>
        <w:t>充実に関する情報</w:t>
      </w:r>
    </w:p>
    <w:p w14:paraId="07CAF425"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spacing w:val="420"/>
          <w:kern w:val="0"/>
          <w:fitText w:val="1260" w:id="-747773946"/>
        </w:rPr>
        <w:t>対</w:t>
      </w:r>
      <w:r w:rsidRPr="006F1FA4">
        <w:rPr>
          <w:rFonts w:ascii="ＭＳ ゴシック" w:eastAsia="ＭＳ ゴシック" w:hAnsi="ＭＳ ゴシック"/>
          <w:kern w:val="0"/>
          <w:fitText w:val="1260" w:id="-747773946"/>
        </w:rPr>
        <w:t>象</w:t>
      </w:r>
      <w:r w:rsidRPr="006F1FA4">
        <w:rPr>
          <w:rFonts w:ascii="ＭＳ ゴシック" w:eastAsia="ＭＳ ゴシック" w:hAnsi="ＭＳ ゴシック"/>
        </w:rPr>
        <w:t>：各LOMの</w:t>
      </w:r>
      <w:r w:rsidRPr="006F1FA4">
        <w:rPr>
          <w:rFonts w:ascii="ＭＳ ゴシック" w:eastAsia="ＭＳ ゴシック" w:hAnsi="ＭＳ ゴシック" w:hint="eastAsia"/>
        </w:rPr>
        <w:t>全メンバー</w:t>
      </w:r>
    </w:p>
    <w:p w14:paraId="1004D62F" w14:textId="77777777" w:rsidR="000E0DA1" w:rsidRPr="006F1FA4" w:rsidRDefault="000E0DA1" w:rsidP="000E0DA1">
      <w:pPr>
        <w:adjustRightInd w:val="0"/>
        <w:ind w:left="1400" w:hangingChars="400" w:hanging="1400"/>
        <w:rPr>
          <w:rFonts w:ascii="ＭＳ ゴシック" w:eastAsia="ＭＳ ゴシック" w:hAnsi="ＭＳ ゴシック"/>
        </w:rPr>
      </w:pPr>
      <w:r w:rsidRPr="006F1FA4">
        <w:rPr>
          <w:rFonts w:ascii="ＭＳ ゴシック" w:eastAsia="ＭＳ ゴシック" w:hAnsi="ＭＳ ゴシック" w:hint="eastAsia"/>
          <w:spacing w:val="70"/>
          <w:kern w:val="0"/>
          <w:fitText w:val="1260" w:id="-747773945"/>
        </w:rPr>
        <w:t>依頼内</w:t>
      </w:r>
      <w:r w:rsidRPr="006F1FA4">
        <w:rPr>
          <w:rFonts w:ascii="ＭＳ ゴシック" w:eastAsia="ＭＳ ゴシック" w:hAnsi="ＭＳ ゴシック" w:hint="eastAsia"/>
          <w:kern w:val="0"/>
          <w:fitText w:val="1260" w:id="-747773945"/>
        </w:rPr>
        <w:t>容</w:t>
      </w:r>
      <w:r w:rsidRPr="006F1FA4">
        <w:rPr>
          <w:rFonts w:ascii="ＭＳ ゴシック" w:eastAsia="ＭＳ ゴシック" w:hAnsi="ＭＳ ゴシック" w:hint="eastAsia"/>
        </w:rPr>
        <w:t>：添付資料をご活用いただき、LOMの例会や定期連絡、会議での報告依頼事項にてご案内をお願い</w:t>
      </w:r>
    </w:p>
    <w:p w14:paraId="24997908" w14:textId="77777777" w:rsidR="000E0DA1" w:rsidRPr="006F1FA4" w:rsidRDefault="000E0DA1" w:rsidP="000E0DA1">
      <w:pPr>
        <w:adjustRightInd w:val="0"/>
        <w:ind w:leftChars="400" w:left="840" w:firstLineChars="300" w:firstLine="630"/>
        <w:rPr>
          <w:rFonts w:ascii="ＭＳ ゴシック" w:eastAsia="ＭＳ ゴシック" w:hAnsi="ＭＳ ゴシック"/>
        </w:rPr>
      </w:pPr>
      <w:r w:rsidRPr="006F1FA4">
        <w:rPr>
          <w:rFonts w:ascii="ＭＳ ゴシック" w:eastAsia="ＭＳ ゴシック" w:hAnsi="ＭＳ ゴシック" w:hint="eastAsia"/>
        </w:rPr>
        <w:t>いたします。その際可能であればビデオメッセージ（約1分30秒）の放映をお願い致します。</w:t>
      </w:r>
    </w:p>
    <w:p w14:paraId="2EC4E4F9"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hint="eastAsia"/>
          <w:kern w:val="0"/>
          <w:fitText w:val="1260" w:id="-747773944"/>
        </w:rPr>
        <w:t>問い合わせ先</w:t>
      </w:r>
      <w:r w:rsidRPr="006F1FA4">
        <w:rPr>
          <w:rFonts w:ascii="ＭＳ ゴシック" w:eastAsia="ＭＳ ゴシック" w:hAnsi="ＭＳ ゴシック" w:hint="eastAsia"/>
        </w:rPr>
        <w:t>：公益社団法人日本青年会議所北陸信越地区新潟ブロック協議会</w:t>
      </w:r>
    </w:p>
    <w:p w14:paraId="5290FFB8" w14:textId="77777777" w:rsidR="000E0DA1" w:rsidRPr="006F1FA4" w:rsidRDefault="000E0DA1" w:rsidP="000E0DA1">
      <w:pPr>
        <w:ind w:leftChars="700" w:left="1470"/>
        <w:rPr>
          <w:rFonts w:ascii="ＭＳ ゴシック" w:eastAsia="ＭＳ ゴシック" w:hAnsi="ＭＳ ゴシック"/>
        </w:rPr>
      </w:pPr>
      <w:r w:rsidRPr="006F1FA4">
        <w:rPr>
          <w:rFonts w:ascii="ＭＳ ゴシック" w:eastAsia="ＭＳ ゴシック" w:hAnsi="ＭＳ ゴシック" w:hint="eastAsia"/>
        </w:rPr>
        <w:t>持続可能な地域開発委員会　副委員長　山下　翔</w:t>
      </w:r>
    </w:p>
    <w:p w14:paraId="1FAF18D4" w14:textId="77777777" w:rsidR="000E0DA1" w:rsidRPr="006F1FA4" w:rsidRDefault="000E0DA1" w:rsidP="000E0DA1">
      <w:pPr>
        <w:ind w:leftChars="700" w:left="1470"/>
        <w:rPr>
          <w:rFonts w:ascii="ＭＳ ゴシック" w:eastAsia="ＭＳ ゴシック" w:hAnsi="ＭＳ ゴシック"/>
        </w:rPr>
      </w:pPr>
      <w:r w:rsidRPr="006F1FA4">
        <w:rPr>
          <w:rFonts w:ascii="ＭＳ ゴシック" w:eastAsia="ＭＳ ゴシック" w:hAnsi="ＭＳ ゴシック" w:hint="eastAsia"/>
        </w:rPr>
        <w:t>TEL：080-1953-5756　Mail：yk1229parsley@gmail.com</w:t>
      </w:r>
    </w:p>
    <w:p w14:paraId="1B582E79" w14:textId="77777777" w:rsidR="000E0DA1" w:rsidRPr="006F1FA4" w:rsidRDefault="000E0DA1" w:rsidP="000E0DA1">
      <w:pPr>
        <w:rPr>
          <w:rFonts w:ascii="ＭＳ ゴシック" w:eastAsia="ＭＳ ゴシック" w:hAnsi="ＭＳ ゴシック"/>
        </w:rPr>
      </w:pPr>
    </w:p>
    <w:p w14:paraId="20FB86F0" w14:textId="77777777" w:rsidR="000E0DA1" w:rsidRPr="006F1FA4" w:rsidRDefault="000E0DA1" w:rsidP="000E0DA1">
      <w:pPr>
        <w:rPr>
          <w:rFonts w:ascii="ＭＳ ゴシック" w:eastAsia="ＭＳ ゴシック" w:hAnsi="ＭＳ ゴシック" w:hint="eastAsia"/>
        </w:rPr>
      </w:pPr>
    </w:p>
    <w:p w14:paraId="6C747AC1" w14:textId="77777777" w:rsidR="000E0DA1" w:rsidRPr="006F1FA4" w:rsidRDefault="000E0DA1" w:rsidP="000E0DA1">
      <w:pPr>
        <w:rPr>
          <w:rFonts w:ascii="ＭＳ ゴシック" w:eastAsia="ＭＳ ゴシック" w:hAnsi="ＭＳ ゴシック"/>
        </w:rPr>
      </w:pPr>
    </w:p>
    <w:p w14:paraId="4B962896"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rPr>
        <w:t>※事前登録ボランティアは毎年新規募集します。</w:t>
      </w:r>
    </w:p>
    <w:p w14:paraId="5A9FE0AD" w14:textId="77777777" w:rsidR="000E0DA1" w:rsidRPr="006F1FA4" w:rsidRDefault="000E0DA1" w:rsidP="000E0DA1">
      <w:pPr>
        <w:rPr>
          <w:rFonts w:ascii="ＭＳ ゴシック" w:eastAsia="ＭＳ ゴシック" w:hAnsi="ＭＳ ゴシック"/>
        </w:rPr>
      </w:pPr>
      <w:r w:rsidRPr="006F1FA4">
        <w:rPr>
          <w:rFonts w:ascii="ＭＳ ゴシック" w:eastAsia="ＭＳ ゴシック" w:hAnsi="ＭＳ ゴシック"/>
        </w:rPr>
        <w:t>※募集開始時期は、毎年 1 月頃を予定しています。</w:t>
      </w:r>
    </w:p>
    <w:p w14:paraId="427B330D" w14:textId="77777777" w:rsidR="000E0DA1" w:rsidRPr="006F1FA4" w:rsidRDefault="000E0DA1" w:rsidP="000E0DA1">
      <w:pPr>
        <w:rPr>
          <w:rFonts w:ascii="ＭＳ ゴシック" w:eastAsia="ＭＳ ゴシック" w:hAnsi="ＭＳ ゴシック"/>
        </w:rPr>
      </w:pPr>
    </w:p>
    <w:p w14:paraId="0B624A46" w14:textId="77777777" w:rsidR="000E0DA1" w:rsidRPr="006F1FA4" w:rsidRDefault="000E0DA1" w:rsidP="000E0DA1">
      <w:pPr>
        <w:pStyle w:val="ac"/>
        <w:rPr>
          <w:rFonts w:ascii="ＭＳ ゴシック" w:eastAsia="ＭＳ ゴシック" w:hAnsi="ＭＳ ゴシック"/>
        </w:rPr>
      </w:pPr>
      <w:r w:rsidRPr="006F1FA4">
        <w:rPr>
          <w:rFonts w:ascii="ＭＳ ゴシック" w:eastAsia="ＭＳ ゴシック" w:hAnsi="ＭＳ ゴシック" w:hint="eastAsia"/>
        </w:rPr>
        <w:t>以上</w:t>
      </w:r>
    </w:p>
    <w:p w14:paraId="2EEC0D59" w14:textId="35BAB422" w:rsidR="006F1FA4" w:rsidRPr="006F1FA4" w:rsidRDefault="006F1FA4">
      <w:pPr>
        <w:widowControl/>
        <w:jc w:val="left"/>
        <w:rPr>
          <w:rFonts w:ascii="ＭＳ ゴシック" w:eastAsia="ＭＳ ゴシック" w:hAnsi="ＭＳ ゴシック"/>
        </w:rPr>
      </w:pPr>
      <w:r w:rsidRPr="006F1FA4">
        <w:rPr>
          <w:rFonts w:ascii="ＭＳ ゴシック" w:eastAsia="ＭＳ ゴシック" w:hAnsi="ＭＳ ゴシック"/>
        </w:rPr>
        <w:br w:type="page"/>
      </w:r>
    </w:p>
    <w:p w14:paraId="2046C9C7" w14:textId="71AD4834" w:rsidR="00F0750E" w:rsidRPr="006F1FA4" w:rsidRDefault="00F0750E" w:rsidP="00F0750E">
      <w:pPr>
        <w:jc w:val="center"/>
        <w:rPr>
          <w:rFonts w:ascii="ＭＳ ゴシック" w:eastAsia="ＭＳ ゴシック" w:hAnsi="ＭＳ ゴシック" w:hint="eastAsia"/>
          <w:b/>
          <w:bCs/>
          <w:sz w:val="36"/>
          <w:szCs w:val="36"/>
        </w:rPr>
      </w:pPr>
      <w:r w:rsidRPr="006F1FA4">
        <w:rPr>
          <w:rFonts w:ascii="ＭＳ ゴシック" w:eastAsia="ＭＳ ゴシック" w:hAnsi="ＭＳ ゴシック"/>
          <w:b/>
          <w:bCs/>
          <w:noProof/>
          <w:sz w:val="36"/>
          <w:szCs w:val="36"/>
        </w:rPr>
        <w:lastRenderedPageBreak/>
        <mc:AlternateContent>
          <mc:Choice Requires="wps">
            <w:drawing>
              <wp:anchor distT="0" distB="0" distL="114300" distR="114300" simplePos="0" relativeHeight="251659264" behindDoc="0" locked="0" layoutInCell="1" allowOverlap="1" wp14:anchorId="1CA162C2" wp14:editId="45ABC472">
                <wp:simplePos x="0" y="0"/>
                <wp:positionH relativeFrom="margin">
                  <wp:align>center</wp:align>
                </wp:positionH>
                <wp:positionV relativeFrom="paragraph">
                  <wp:posOffset>44450</wp:posOffset>
                </wp:positionV>
                <wp:extent cx="5086350" cy="990600"/>
                <wp:effectExtent l="0" t="0" r="19050" b="19050"/>
                <wp:wrapNone/>
                <wp:docPr id="2021932801" name="正方形/長方形 1"/>
                <wp:cNvGraphicFramePr/>
                <a:graphic xmlns:a="http://schemas.openxmlformats.org/drawingml/2006/main">
                  <a:graphicData uri="http://schemas.microsoft.com/office/word/2010/wordprocessingShape">
                    <wps:wsp>
                      <wps:cNvSpPr/>
                      <wps:spPr>
                        <a:xfrm>
                          <a:off x="0" y="0"/>
                          <a:ext cx="5086350" cy="990600"/>
                        </a:xfrm>
                        <a:prstGeom prst="rect">
                          <a:avLst/>
                        </a:prstGeom>
                        <a:solidFill>
                          <a:srgbClr val="0070C0"/>
                        </a:solidFill>
                      </wps:spPr>
                      <wps:style>
                        <a:lnRef idx="1">
                          <a:schemeClr val="accent1"/>
                        </a:lnRef>
                        <a:fillRef idx="3">
                          <a:schemeClr val="accent1"/>
                        </a:fillRef>
                        <a:effectRef idx="2">
                          <a:schemeClr val="accent1"/>
                        </a:effectRef>
                        <a:fontRef idx="minor">
                          <a:schemeClr val="lt1"/>
                        </a:fontRef>
                      </wps:style>
                      <wps:txbx>
                        <w:txbxContent>
                          <w:p w14:paraId="0A30358F" w14:textId="183E3C9A" w:rsidR="00B42F9D" w:rsidRPr="00B8141E" w:rsidRDefault="00B42F9D" w:rsidP="004F51B7">
                            <w:pPr>
                              <w:jc w:val="center"/>
                              <w:rPr>
                                <w:b/>
                                <w:bCs/>
                                <w:color w:val="FFFFFF" w:themeColor="background1"/>
                                <w:sz w:val="32"/>
                                <w:szCs w:val="32"/>
                              </w:rPr>
                            </w:pPr>
                            <w:r w:rsidRPr="00B8141E">
                              <w:rPr>
                                <w:rFonts w:hint="eastAsia"/>
                                <w:b/>
                                <w:bCs/>
                                <w:color w:val="FFFFFF" w:themeColor="background1"/>
                                <w:sz w:val="32"/>
                                <w:szCs w:val="32"/>
                              </w:rPr>
                              <w:t>2025年版</w:t>
                            </w:r>
                            <w:r w:rsidR="00B8141E" w:rsidRPr="00B8141E">
                              <w:rPr>
                                <w:rFonts w:hint="eastAsia"/>
                                <w:b/>
                                <w:bCs/>
                                <w:color w:val="FFFFFF" w:themeColor="background1"/>
                                <w:sz w:val="32"/>
                                <w:szCs w:val="32"/>
                              </w:rPr>
                              <w:t>にいがた</w:t>
                            </w:r>
                            <w:r w:rsidRPr="00B8141E">
                              <w:rPr>
                                <w:rFonts w:hint="eastAsia"/>
                                <w:b/>
                                <w:bCs/>
                                <w:color w:val="FFFFFF" w:themeColor="background1"/>
                                <w:sz w:val="32"/>
                                <w:szCs w:val="32"/>
                              </w:rPr>
                              <w:t>防災バンク防災事前登録募集中</w:t>
                            </w:r>
                          </w:p>
                          <w:p w14:paraId="67545F9B" w14:textId="77777777" w:rsidR="004F51B7" w:rsidRPr="00B8141E" w:rsidRDefault="004F51B7" w:rsidP="004F51B7">
                            <w:pPr>
                              <w:jc w:val="center"/>
                              <w:rPr>
                                <w:b/>
                                <w:bCs/>
                                <w:color w:val="FFFFFF" w:themeColor="background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162C2" id="正方形/長方形 1" o:spid="_x0000_s1026" style="position:absolute;left:0;text-align:left;margin-left:0;margin-top:3.5pt;width:400.5pt;height:7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" fillcolor="#0070c0" strokecolor="#156082 [3204]" strokeweight=".5pt">
                <v:textbox>
                  <w:txbxContent>
                    <w:p w14:paraId="0A30358F" w14:textId="183E3C9A" w:rsidR="00B42F9D" w:rsidRPr="00B8141E" w:rsidRDefault="00B42F9D" w:rsidP="004F51B7">
                      <w:pPr>
                        <w:jc w:val="center"/>
                        <w:rPr>
                          <w:b/>
                          <w:bCs/>
                          <w:color w:val="FFFFFF" w:themeColor="background1"/>
                          <w:sz w:val="32"/>
                          <w:szCs w:val="32"/>
                        </w:rPr>
                      </w:pPr>
                      <w:r w:rsidRPr="00B8141E">
                        <w:rPr>
                          <w:rFonts w:hint="eastAsia"/>
                          <w:b/>
                          <w:bCs/>
                          <w:color w:val="FFFFFF" w:themeColor="background1"/>
                          <w:sz w:val="32"/>
                          <w:szCs w:val="32"/>
                        </w:rPr>
                        <w:t>2025年版</w:t>
                      </w:r>
                      <w:r w:rsidR="00B8141E" w:rsidRPr="00B8141E">
                        <w:rPr>
                          <w:rFonts w:hint="eastAsia"/>
                          <w:b/>
                          <w:bCs/>
                          <w:color w:val="FFFFFF" w:themeColor="background1"/>
                          <w:sz w:val="32"/>
                          <w:szCs w:val="32"/>
                        </w:rPr>
                        <w:t>にいがた</w:t>
                      </w:r>
                      <w:r w:rsidRPr="00B8141E">
                        <w:rPr>
                          <w:rFonts w:hint="eastAsia"/>
                          <w:b/>
                          <w:bCs/>
                          <w:color w:val="FFFFFF" w:themeColor="background1"/>
                          <w:sz w:val="32"/>
                          <w:szCs w:val="32"/>
                        </w:rPr>
                        <w:t>防災バンク防災事前登録募集中</w:t>
                      </w:r>
                    </w:p>
                    <w:p w14:paraId="67545F9B" w14:textId="77777777" w:rsidR="004F51B7" w:rsidRPr="00B8141E" w:rsidRDefault="004F51B7" w:rsidP="004F51B7">
                      <w:pPr>
                        <w:jc w:val="center"/>
                        <w:rPr>
                          <w:b/>
                          <w:bCs/>
                          <w:color w:val="FFFFFF" w:themeColor="background1"/>
                          <w:sz w:val="32"/>
                          <w:szCs w:val="32"/>
                        </w:rPr>
                      </w:pPr>
                    </w:p>
                  </w:txbxContent>
                </v:textbox>
                <w10:wrap anchorx="margin"/>
              </v:rect>
            </w:pict>
          </mc:Fallback>
        </mc:AlternateContent>
      </w:r>
    </w:p>
    <w:p w14:paraId="34280E67" w14:textId="1B1D472A" w:rsidR="00F0750E" w:rsidRPr="006F1FA4" w:rsidRDefault="004F51B7" w:rsidP="00F0750E">
      <w:pPr>
        <w:jc w:val="center"/>
        <w:rPr>
          <w:rFonts w:ascii="ＭＳ ゴシック" w:eastAsia="ＭＳ ゴシック" w:hAnsi="ＭＳ ゴシック"/>
          <w:b/>
          <w:bCs/>
          <w:sz w:val="36"/>
          <w:szCs w:val="36"/>
        </w:rPr>
      </w:pPr>
      <w:r w:rsidRPr="006F1FA4">
        <w:rPr>
          <w:rFonts w:ascii="ＭＳ ゴシック" w:eastAsia="ＭＳ ゴシック" w:hAnsi="ＭＳ ゴシック"/>
          <w:b/>
          <w:bCs/>
          <w:noProof/>
          <w:sz w:val="36"/>
          <w:szCs w:val="36"/>
        </w:rPr>
        <mc:AlternateContent>
          <mc:Choice Requires="wps">
            <w:drawing>
              <wp:anchor distT="0" distB="0" distL="114300" distR="114300" simplePos="0" relativeHeight="251660288" behindDoc="0" locked="0" layoutInCell="1" allowOverlap="1" wp14:anchorId="40B54FC1" wp14:editId="75FFB2EC">
                <wp:simplePos x="0" y="0"/>
                <wp:positionH relativeFrom="margin">
                  <wp:align>center</wp:align>
                </wp:positionH>
                <wp:positionV relativeFrom="paragraph">
                  <wp:posOffset>43815</wp:posOffset>
                </wp:positionV>
                <wp:extent cx="2085975" cy="523875"/>
                <wp:effectExtent l="0" t="0" r="28575" b="28575"/>
                <wp:wrapNone/>
                <wp:docPr id="507354975" name="正方形/長方形 3"/>
                <wp:cNvGraphicFramePr/>
                <a:graphic xmlns:a="http://schemas.openxmlformats.org/drawingml/2006/main">
                  <a:graphicData uri="http://schemas.microsoft.com/office/word/2010/wordprocessingShape">
                    <wps:wsp>
                      <wps:cNvSpPr/>
                      <wps:spPr>
                        <a:xfrm>
                          <a:off x="0" y="0"/>
                          <a:ext cx="2085975" cy="52387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BF92F" w14:textId="142B84BD" w:rsidR="00B42F9D" w:rsidRPr="00B94BCC" w:rsidRDefault="00B42F9D" w:rsidP="00A73F67">
                            <w:pPr>
                              <w:jc w:val="center"/>
                              <w:rPr>
                                <w:b/>
                                <w:bCs/>
                                <w:color w:val="0070C0"/>
                                <w:sz w:val="24"/>
                                <w:szCs w:val="24"/>
                              </w:rPr>
                            </w:pPr>
                            <w:r w:rsidRPr="00B94BCC">
                              <w:rPr>
                                <w:rFonts w:hint="eastAsia"/>
                                <w:b/>
                                <w:bCs/>
                                <w:color w:val="0070C0"/>
                                <w:sz w:val="24"/>
                                <w:szCs w:val="24"/>
                              </w:rPr>
                              <w:t>LINEオープンチャット版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B54FC1" id="正方形/長方形 3" o:spid="_x0000_s1027" style="position:absolute;left:0;text-align:left;margin-left:0;margin-top:3.45pt;width:164.25pt;height:41.2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" fillcolor="white [3212]" strokecolor="white [3212]" strokeweight="1pt">
                <v:textbox>
                  <w:txbxContent>
                    <w:p w14:paraId="258BF92F" w14:textId="142B84BD" w:rsidR="00B42F9D" w:rsidRPr="00B94BCC" w:rsidRDefault="00B42F9D" w:rsidP="00A73F67">
                      <w:pPr>
                        <w:jc w:val="center"/>
                        <w:rPr>
                          <w:b/>
                          <w:bCs/>
                          <w:color w:val="0070C0"/>
                          <w:sz w:val="24"/>
                          <w:szCs w:val="24"/>
                        </w:rPr>
                      </w:pPr>
                      <w:r w:rsidRPr="00B94BCC">
                        <w:rPr>
                          <w:rFonts w:hint="eastAsia"/>
                          <w:b/>
                          <w:bCs/>
                          <w:color w:val="0070C0"/>
                          <w:sz w:val="24"/>
                          <w:szCs w:val="24"/>
                        </w:rPr>
                        <w:t>LINEオープンチャット版</w:t>
                      </w:r>
                    </w:p>
                  </w:txbxContent>
                </v:textbox>
                <w10:wrap anchorx="margin"/>
              </v:rect>
            </w:pict>
          </mc:Fallback>
        </mc:AlternateContent>
      </w:r>
    </w:p>
    <w:p w14:paraId="47802AF7" w14:textId="77777777" w:rsidR="00E04EE8" w:rsidRPr="006F1FA4" w:rsidRDefault="00E04EE8" w:rsidP="00A73F67">
      <w:pPr>
        <w:rPr>
          <w:rFonts w:ascii="ＭＳ ゴシック" w:eastAsia="ＭＳ ゴシック" w:hAnsi="ＭＳ ゴシック"/>
          <w:szCs w:val="21"/>
        </w:rPr>
      </w:pPr>
    </w:p>
    <w:p w14:paraId="057599A0" w14:textId="77777777" w:rsidR="000E0DA1" w:rsidRPr="006F1FA4" w:rsidRDefault="000E0DA1" w:rsidP="00A73F67">
      <w:pPr>
        <w:rPr>
          <w:rFonts w:ascii="ＭＳ ゴシック" w:eastAsia="ＭＳ ゴシック" w:hAnsi="ＭＳ ゴシック" w:hint="eastAsia"/>
          <w:szCs w:val="21"/>
        </w:rPr>
      </w:pPr>
    </w:p>
    <w:p w14:paraId="5F987FD6" w14:textId="41CF4468" w:rsidR="00A73F67" w:rsidRPr="006F1FA4" w:rsidRDefault="00A73F67" w:rsidP="00A73F67">
      <w:pPr>
        <w:rPr>
          <w:rFonts w:ascii="ＭＳ ゴシック" w:eastAsia="ＭＳ ゴシック" w:hAnsi="ＭＳ ゴシック"/>
          <w:szCs w:val="21"/>
        </w:rPr>
      </w:pPr>
      <w:r w:rsidRPr="006F1FA4">
        <w:rPr>
          <w:rFonts w:ascii="ＭＳ ゴシック" w:eastAsia="ＭＳ ゴシック" w:hAnsi="ＭＳ ゴシック" w:hint="eastAsia"/>
          <w:sz w:val="24"/>
          <w:szCs w:val="24"/>
        </w:rPr>
        <w:t>○青年会議所の防災活動について</w:t>
      </w:r>
    </w:p>
    <w:p w14:paraId="795270FF" w14:textId="11C8385E" w:rsidR="00E04EE8" w:rsidRPr="006F1FA4" w:rsidRDefault="00A73F67" w:rsidP="00E04EE8">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zCs w:val="21"/>
        </w:rPr>
        <w:t>災害発生時</w:t>
      </w:r>
      <w:r w:rsidR="00F240B2" w:rsidRPr="006F1FA4">
        <w:rPr>
          <w:rFonts w:ascii="ＭＳ ゴシック" w:eastAsia="ＭＳ ゴシック" w:hAnsi="ＭＳ ゴシック" w:hint="eastAsia"/>
          <w:szCs w:val="21"/>
        </w:rPr>
        <w:t>には、</w:t>
      </w:r>
      <w:r w:rsidRPr="006F1FA4">
        <w:rPr>
          <w:rFonts w:ascii="ＭＳ ゴシック" w:eastAsia="ＭＳ ゴシック" w:hAnsi="ＭＳ ゴシック" w:hint="eastAsia"/>
          <w:szCs w:val="21"/>
        </w:rPr>
        <w:t>新潟ブロック協議会内に災害対策本部を設置し、被災地</w:t>
      </w:r>
      <w:r w:rsidRPr="006F1FA4">
        <w:rPr>
          <w:rFonts w:ascii="ＭＳ ゴシック" w:eastAsia="ＭＳ ゴシック" w:hAnsi="ＭＳ ゴシック"/>
          <w:szCs w:val="21"/>
        </w:rPr>
        <w:t>LOMからの情報を県内LOMに発信し、ボランティアや物資の支援を行っています。</w:t>
      </w:r>
    </w:p>
    <w:p w14:paraId="67AD29B7" w14:textId="77777777" w:rsidR="00F240B2" w:rsidRPr="006F1FA4" w:rsidRDefault="00F240B2" w:rsidP="00E04EE8">
      <w:pPr>
        <w:ind w:leftChars="100" w:left="210"/>
        <w:rPr>
          <w:rFonts w:ascii="ＭＳ ゴシック" w:eastAsia="ＭＳ ゴシック" w:hAnsi="ＭＳ ゴシック"/>
          <w:szCs w:val="21"/>
        </w:rPr>
      </w:pPr>
    </w:p>
    <w:p w14:paraId="71BBE16F" w14:textId="77777777" w:rsidR="00A73F67" w:rsidRPr="006F1FA4" w:rsidRDefault="00A73F67" w:rsidP="00A73F67">
      <w:pPr>
        <w:rPr>
          <w:rFonts w:ascii="ＭＳ ゴシック" w:eastAsia="ＭＳ ゴシック" w:hAnsi="ＭＳ ゴシック"/>
          <w:sz w:val="24"/>
          <w:szCs w:val="24"/>
        </w:rPr>
      </w:pPr>
      <w:r w:rsidRPr="006F1FA4">
        <w:rPr>
          <w:rFonts w:ascii="ＭＳ ゴシック" w:eastAsia="ＭＳ ゴシック" w:hAnsi="ＭＳ ゴシック" w:hint="eastAsia"/>
          <w:sz w:val="24"/>
          <w:szCs w:val="24"/>
        </w:rPr>
        <w:t>〇にいがた防災バンクとは</w:t>
      </w:r>
    </w:p>
    <w:p w14:paraId="4338CED1" w14:textId="3D04852C" w:rsidR="00E04EE8" w:rsidRPr="006F1FA4" w:rsidRDefault="00F240B2" w:rsidP="00F240B2">
      <w:pPr>
        <w:ind w:leftChars="100" w:left="210"/>
        <w:rPr>
          <w:rFonts w:ascii="ＭＳ ゴシック" w:eastAsia="ＭＳ ゴシック" w:hAnsi="ＭＳ ゴシック"/>
          <w:szCs w:val="21"/>
        </w:rPr>
      </w:pPr>
      <w:bookmarkStart w:id="0" w:name="_Hlk189935258"/>
      <w:r w:rsidRPr="006F1FA4">
        <w:rPr>
          <w:rFonts w:ascii="ＭＳ ゴシック" w:eastAsia="ＭＳ ゴシック" w:hAnsi="ＭＳ ゴシック" w:hint="eastAsia"/>
          <w:szCs w:val="21"/>
        </w:rPr>
        <w:t>災害発生時に人的、物的資源を大量に集めることは行政にはできない分野であり、民間による大規模な災害支援ネットワークが必要です。</w:t>
      </w:r>
      <w:r w:rsidR="00A73F67" w:rsidRPr="006F1FA4">
        <w:rPr>
          <w:rFonts w:ascii="ＭＳ ゴシック" w:eastAsia="ＭＳ ゴシック" w:hAnsi="ＭＳ ゴシック" w:hint="eastAsia"/>
          <w:szCs w:val="21"/>
        </w:rPr>
        <w:t>県内青年会議所</w:t>
      </w:r>
      <w:bookmarkEnd w:id="0"/>
      <w:r w:rsidR="00A73F67" w:rsidRPr="006F1FA4">
        <w:rPr>
          <w:rFonts w:ascii="ＭＳ ゴシック" w:eastAsia="ＭＳ ゴシック" w:hAnsi="ＭＳ ゴシック" w:hint="eastAsia"/>
          <w:szCs w:val="21"/>
        </w:rPr>
        <w:t>メンバーに被災地の情報</w:t>
      </w:r>
      <w:r w:rsidR="009C2613" w:rsidRPr="006F1FA4">
        <w:rPr>
          <w:rFonts w:ascii="ＭＳ ゴシック" w:eastAsia="ＭＳ ゴシック" w:hAnsi="ＭＳ ゴシック" w:hint="eastAsia"/>
          <w:szCs w:val="21"/>
        </w:rPr>
        <w:t>を</w:t>
      </w:r>
      <w:r w:rsidR="00A73F67" w:rsidRPr="006F1FA4">
        <w:rPr>
          <w:rFonts w:ascii="ＭＳ ゴシック" w:eastAsia="ＭＳ ゴシック" w:hAnsi="ＭＳ ゴシック" w:hint="eastAsia"/>
          <w:szCs w:val="21"/>
        </w:rPr>
        <w:t>迅速に発信すること、そして事前に支援可能な内容を災害対策本部が把握し行政等と連携しやすくするために、全メンバー対象ににいがた防災バンクの登録をお願いしています。</w:t>
      </w:r>
    </w:p>
    <w:p w14:paraId="4FC441EE" w14:textId="6AC5D993" w:rsidR="00A73F67" w:rsidRPr="006F1FA4" w:rsidRDefault="00E04EE8" w:rsidP="00A73F67">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zCs w:val="21"/>
        </w:rPr>
        <w:t>事前登録制度の導入により、発災後の各</w:t>
      </w:r>
      <w:r w:rsidRPr="006F1FA4">
        <w:rPr>
          <w:rFonts w:ascii="ＭＳ ゴシック" w:eastAsia="ＭＳ ゴシック" w:hAnsi="ＭＳ ゴシック"/>
          <w:szCs w:val="21"/>
        </w:rPr>
        <w:t>LOMでのボランティア募集の前に、事前登録者へ直接案内を行うことができ</w:t>
      </w:r>
      <w:r w:rsidRPr="006F1FA4">
        <w:rPr>
          <w:rFonts w:ascii="ＭＳ ゴシック" w:eastAsia="ＭＳ ゴシック" w:hAnsi="ＭＳ ゴシック" w:hint="eastAsia"/>
          <w:szCs w:val="21"/>
        </w:rPr>
        <w:t>、</w:t>
      </w:r>
      <w:r w:rsidRPr="006F1FA4">
        <w:rPr>
          <w:rFonts w:ascii="ＭＳ ゴシック" w:eastAsia="ＭＳ ゴシック" w:hAnsi="ＭＳ ゴシック"/>
          <w:szCs w:val="21"/>
        </w:rPr>
        <w:t>これまでの流れから2段階早く情報を届けることが可能になります。</w:t>
      </w:r>
    </w:p>
    <w:p w14:paraId="5CFA5EE3" w14:textId="77777777" w:rsidR="00F240B2" w:rsidRPr="006F1FA4" w:rsidRDefault="00F240B2" w:rsidP="00A73F67">
      <w:pPr>
        <w:ind w:leftChars="100" w:left="210"/>
        <w:rPr>
          <w:rFonts w:ascii="ＭＳ ゴシック" w:eastAsia="ＭＳ ゴシック" w:hAnsi="ＭＳ ゴシック"/>
          <w:szCs w:val="21"/>
        </w:rPr>
      </w:pPr>
    </w:p>
    <w:p w14:paraId="09939B5E" w14:textId="77777777" w:rsidR="000E0DA1" w:rsidRPr="006F1FA4" w:rsidRDefault="000E0DA1" w:rsidP="00A73F67">
      <w:pPr>
        <w:ind w:leftChars="100" w:left="210"/>
        <w:rPr>
          <w:rFonts w:ascii="ＭＳ ゴシック" w:eastAsia="ＭＳ ゴシック" w:hAnsi="ＭＳ ゴシック" w:hint="eastAsia"/>
          <w:szCs w:val="21"/>
        </w:rPr>
      </w:pPr>
    </w:p>
    <w:p w14:paraId="493EB01D" w14:textId="646F8BEA" w:rsidR="00F240B2" w:rsidRPr="006F1FA4" w:rsidRDefault="00A73F67" w:rsidP="000E0DA1">
      <w:pPr>
        <w:rPr>
          <w:rFonts w:ascii="ＭＳ ゴシック" w:eastAsia="ＭＳ ゴシック" w:hAnsi="ＭＳ ゴシック" w:hint="eastAsia"/>
          <w:szCs w:val="21"/>
        </w:rPr>
      </w:pPr>
      <w:r w:rsidRPr="006F1FA4">
        <w:rPr>
          <w:rFonts w:ascii="ＭＳ ゴシック" w:eastAsia="ＭＳ ゴシック" w:hAnsi="ＭＳ ゴシック"/>
          <w:noProof/>
          <w:szCs w:val="21"/>
        </w:rPr>
        <w:drawing>
          <wp:inline distT="0" distB="0" distL="0" distR="0" wp14:anchorId="089A892B" wp14:editId="234D0715">
            <wp:extent cx="6637484" cy="2714625"/>
            <wp:effectExtent l="0" t="0" r="0" b="0"/>
            <wp:docPr id="331408949" name="図 4"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408949" name="図 4" descr="タイムライン&#10;&#10;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6651188" cy="2720230"/>
                    </a:xfrm>
                    <a:prstGeom prst="rect">
                      <a:avLst/>
                    </a:prstGeom>
                  </pic:spPr>
                </pic:pic>
              </a:graphicData>
            </a:graphic>
          </wp:inline>
        </w:drawing>
      </w:r>
    </w:p>
    <w:p w14:paraId="1C06CAF2" w14:textId="4BA4587E" w:rsidR="000E0DA1" w:rsidRPr="006F1FA4" w:rsidRDefault="000E0DA1">
      <w:pPr>
        <w:widowControl/>
        <w:jc w:val="left"/>
        <w:rPr>
          <w:rFonts w:ascii="ＭＳ ゴシック" w:eastAsia="ＭＳ ゴシック" w:hAnsi="ＭＳ ゴシック"/>
          <w:sz w:val="24"/>
          <w:szCs w:val="24"/>
        </w:rPr>
      </w:pPr>
      <w:r w:rsidRPr="006F1FA4">
        <w:rPr>
          <w:rFonts w:ascii="ＭＳ ゴシック" w:eastAsia="ＭＳ ゴシック" w:hAnsi="ＭＳ ゴシック"/>
          <w:sz w:val="24"/>
          <w:szCs w:val="24"/>
        </w:rPr>
        <w:br w:type="page"/>
      </w:r>
    </w:p>
    <w:p w14:paraId="339DD60F" w14:textId="5D157A6F" w:rsidR="00A73F67" w:rsidRPr="006F1FA4" w:rsidRDefault="00A73F67" w:rsidP="00A73F67">
      <w:pPr>
        <w:rPr>
          <w:rFonts w:ascii="ＭＳ ゴシック" w:eastAsia="ＭＳ ゴシック" w:hAnsi="ＭＳ ゴシック"/>
          <w:sz w:val="24"/>
          <w:szCs w:val="24"/>
        </w:rPr>
      </w:pPr>
      <w:r w:rsidRPr="006F1FA4">
        <w:rPr>
          <w:rFonts w:ascii="ＭＳ ゴシック" w:eastAsia="ＭＳ ゴシック" w:hAnsi="ＭＳ ゴシック" w:hint="eastAsia"/>
          <w:sz w:val="24"/>
          <w:szCs w:val="24"/>
        </w:rPr>
        <w:lastRenderedPageBreak/>
        <w:t>〇オープンチャット登録のお願い</w:t>
      </w:r>
    </w:p>
    <w:p w14:paraId="4929D125" w14:textId="4AF46715" w:rsidR="00A73F67" w:rsidRPr="006F1FA4" w:rsidRDefault="00A73F67" w:rsidP="00CC75F1">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zCs w:val="21"/>
        </w:rPr>
        <w:t>発災時の情報を迅速に県内青年会議所メンバー全員に届けるため、</w:t>
      </w:r>
      <w:r w:rsidR="00F240B2" w:rsidRPr="006F1FA4">
        <w:rPr>
          <w:rFonts w:ascii="ＭＳ ゴシック" w:eastAsia="ＭＳ ゴシック" w:hAnsi="ＭＳ ゴシック" w:hint="eastAsia"/>
          <w:szCs w:val="21"/>
        </w:rPr>
        <w:t>LINE</w:t>
      </w:r>
      <w:r w:rsidRPr="006F1FA4">
        <w:rPr>
          <w:rFonts w:ascii="ＭＳ ゴシック" w:eastAsia="ＭＳ ゴシック" w:hAnsi="ＭＳ ゴシック" w:hint="eastAsia"/>
          <w:szCs w:val="21"/>
        </w:rPr>
        <w:t>オープンチャットの登録をお願いします。</w:t>
      </w:r>
    </w:p>
    <w:p w14:paraId="77CBD0D6" w14:textId="77777777" w:rsidR="00F240B2" w:rsidRPr="006F1FA4" w:rsidRDefault="00F240B2" w:rsidP="00CC75F1">
      <w:pPr>
        <w:ind w:leftChars="100" w:left="210"/>
        <w:rPr>
          <w:rFonts w:ascii="ＭＳ ゴシック" w:eastAsia="ＭＳ ゴシック" w:hAnsi="ＭＳ ゴシック"/>
          <w:szCs w:val="21"/>
        </w:rPr>
      </w:pPr>
    </w:p>
    <w:p w14:paraId="4FBC8F6B" w14:textId="5D9ECBC8" w:rsidR="00A73F67" w:rsidRPr="006F1FA4" w:rsidRDefault="00A73F67" w:rsidP="00CC75F1">
      <w:pPr>
        <w:adjustRightInd w:val="0"/>
        <w:ind w:leftChars="100" w:left="1260" w:hangingChars="500" w:hanging="1050"/>
        <w:rPr>
          <w:rFonts w:ascii="ＭＳ ゴシック" w:eastAsia="ＭＳ ゴシック" w:hAnsi="ＭＳ ゴシック"/>
          <w:szCs w:val="21"/>
        </w:rPr>
      </w:pPr>
      <w:r w:rsidRPr="006F1FA4">
        <w:rPr>
          <w:rFonts w:ascii="ＭＳ ゴシック" w:eastAsia="ＭＳ ゴシック" w:hAnsi="ＭＳ ゴシック" w:hint="eastAsia"/>
          <w:kern w:val="0"/>
          <w:szCs w:val="21"/>
          <w:fitText w:val="1050" w:id="-767232000"/>
        </w:rPr>
        <w:t>発信内容：</w:t>
      </w:r>
      <w:r w:rsidRPr="006F1FA4">
        <w:rPr>
          <w:rFonts w:ascii="ＭＳ ゴシック" w:eastAsia="ＭＳ ゴシック" w:hAnsi="ＭＳ ゴシック" w:hint="eastAsia"/>
          <w:szCs w:val="21"/>
        </w:rPr>
        <w:t>可能な災害支援事前アンケート、発災時の情報発信、防災の意識啓発・発信など県内防災支援充実に関する情報</w:t>
      </w:r>
    </w:p>
    <w:p w14:paraId="3CE3FA8E" w14:textId="4F330A41" w:rsidR="00F0750E" w:rsidRPr="006F1FA4" w:rsidRDefault="00F0750E" w:rsidP="00CC75F1">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pacing w:val="210"/>
          <w:kern w:val="0"/>
          <w:szCs w:val="21"/>
          <w:fitText w:val="840" w:id="-767239422"/>
        </w:rPr>
        <w:t>対</w:t>
      </w:r>
      <w:r w:rsidRPr="006F1FA4">
        <w:rPr>
          <w:rFonts w:ascii="ＭＳ ゴシック" w:eastAsia="ＭＳ ゴシック" w:hAnsi="ＭＳ ゴシック" w:hint="eastAsia"/>
          <w:kern w:val="0"/>
          <w:szCs w:val="21"/>
          <w:fitText w:val="840" w:id="-767239422"/>
        </w:rPr>
        <w:t>象</w:t>
      </w:r>
      <w:r w:rsidRPr="006F1FA4">
        <w:rPr>
          <w:rFonts w:ascii="ＭＳ ゴシック" w:eastAsia="ＭＳ ゴシック" w:hAnsi="ＭＳ ゴシック" w:hint="eastAsia"/>
          <w:szCs w:val="21"/>
        </w:rPr>
        <w:t>：</w:t>
      </w:r>
      <w:r w:rsidR="00240CAC" w:rsidRPr="006F1FA4">
        <w:rPr>
          <w:rFonts w:ascii="ＭＳ ゴシック" w:eastAsia="ＭＳ ゴシック" w:hAnsi="ＭＳ ゴシック" w:hint="eastAsia"/>
          <w:szCs w:val="21"/>
        </w:rPr>
        <w:t>各LOMの皆様</w:t>
      </w:r>
    </w:p>
    <w:p w14:paraId="1B48D4A1" w14:textId="0969FB02" w:rsidR="00F0750E" w:rsidRPr="006F1FA4" w:rsidRDefault="00F0750E" w:rsidP="00CC75F1">
      <w:pPr>
        <w:ind w:leftChars="100" w:left="1260" w:hangingChars="500" w:hanging="1050"/>
        <w:rPr>
          <w:rFonts w:ascii="ＭＳ ゴシック" w:eastAsia="ＭＳ ゴシック" w:hAnsi="ＭＳ ゴシック"/>
          <w:szCs w:val="21"/>
        </w:rPr>
      </w:pPr>
      <w:r w:rsidRPr="006F1FA4">
        <w:rPr>
          <w:rFonts w:ascii="ＭＳ ゴシック" w:eastAsia="ＭＳ ゴシック" w:hAnsi="ＭＳ ゴシック" w:hint="eastAsia"/>
          <w:szCs w:val="21"/>
        </w:rPr>
        <w:t>登録期間：毎年1月1日～12月31日まで（登録した日から当該年の12月末まで）</w:t>
      </w:r>
    </w:p>
    <w:p w14:paraId="2B6D7AD2" w14:textId="47C72AE8" w:rsidR="00240CAC" w:rsidRPr="006F1FA4" w:rsidRDefault="00240CAC" w:rsidP="00CC75F1">
      <w:pPr>
        <w:ind w:leftChars="100" w:left="1260" w:hangingChars="500" w:hanging="1050"/>
        <w:rPr>
          <w:rFonts w:ascii="ＭＳ ゴシック" w:eastAsia="ＭＳ ゴシック" w:hAnsi="ＭＳ ゴシック"/>
          <w:szCs w:val="21"/>
        </w:rPr>
      </w:pPr>
      <w:r w:rsidRPr="006F1FA4">
        <w:rPr>
          <w:rFonts w:ascii="ＭＳ ゴシック" w:eastAsia="ＭＳ ゴシック" w:hAnsi="ＭＳ ゴシック" w:hint="eastAsia"/>
          <w:szCs w:val="21"/>
        </w:rPr>
        <w:t>運用方法：下記</w:t>
      </w:r>
      <w:r w:rsidR="00441E14" w:rsidRPr="006F1FA4">
        <w:rPr>
          <w:rFonts w:ascii="ＭＳ ゴシック" w:eastAsia="ＭＳ ゴシック" w:hAnsi="ＭＳ ゴシック" w:hint="eastAsia"/>
          <w:szCs w:val="21"/>
        </w:rPr>
        <w:t>2次元</w:t>
      </w:r>
      <w:r w:rsidRPr="006F1FA4">
        <w:rPr>
          <w:rFonts w:ascii="ＭＳ ゴシック" w:eastAsia="ＭＳ ゴシック" w:hAnsi="ＭＳ ゴシック" w:hint="eastAsia"/>
          <w:szCs w:val="21"/>
        </w:rPr>
        <w:t>コードから事前登録としてLINEオープンチャットへ</w:t>
      </w:r>
      <w:r w:rsidR="00F240B2" w:rsidRPr="006F1FA4">
        <w:rPr>
          <w:rFonts w:ascii="ＭＳ ゴシック" w:eastAsia="ＭＳ ゴシック" w:hAnsi="ＭＳ ゴシック" w:hint="eastAsia"/>
          <w:szCs w:val="21"/>
        </w:rPr>
        <w:t>登録をお願いいたします。</w:t>
      </w:r>
    </w:p>
    <w:p w14:paraId="6CDFAB8E" w14:textId="059E8644" w:rsidR="00B94BCC" w:rsidRPr="006F1FA4" w:rsidRDefault="00B94BCC" w:rsidP="00CC75F1">
      <w:pPr>
        <w:ind w:leftChars="100" w:left="210"/>
        <w:rPr>
          <w:rFonts w:ascii="ＭＳ ゴシック" w:eastAsia="ＭＳ ゴシック" w:hAnsi="ＭＳ ゴシック"/>
          <w:szCs w:val="21"/>
        </w:rPr>
      </w:pPr>
    </w:p>
    <w:p w14:paraId="578060FE" w14:textId="00D25A15" w:rsidR="00F0750E" w:rsidRPr="006F1FA4" w:rsidRDefault="00F0750E" w:rsidP="00CC75F1">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zCs w:val="21"/>
        </w:rPr>
        <w:t>※事前登録ボランティアは毎年新規募集します。</w:t>
      </w:r>
    </w:p>
    <w:p w14:paraId="5BF1ABB1" w14:textId="68C74CF5" w:rsidR="009451BC" w:rsidRPr="006F1FA4" w:rsidRDefault="00F0750E" w:rsidP="00CC75F1">
      <w:pPr>
        <w:ind w:leftChars="100" w:left="210"/>
        <w:rPr>
          <w:rFonts w:ascii="ＭＳ ゴシック" w:eastAsia="ＭＳ ゴシック" w:hAnsi="ＭＳ ゴシック"/>
          <w:szCs w:val="21"/>
        </w:rPr>
      </w:pPr>
      <w:r w:rsidRPr="006F1FA4">
        <w:rPr>
          <w:rFonts w:ascii="ＭＳ ゴシック" w:eastAsia="ＭＳ ゴシック" w:hAnsi="ＭＳ ゴシック" w:hint="eastAsia"/>
          <w:szCs w:val="21"/>
        </w:rPr>
        <w:t>※募集開始時期は、毎年1月頃を予定しています。</w:t>
      </w:r>
    </w:p>
    <w:p w14:paraId="46AB5CB8" w14:textId="0F56AF95" w:rsidR="00F240B2" w:rsidRPr="006F1FA4" w:rsidRDefault="00210670" w:rsidP="009451BC">
      <w:pPr>
        <w:rPr>
          <w:rFonts w:ascii="ＭＳ ゴシック" w:eastAsia="ＭＳ ゴシック" w:hAnsi="ＭＳ ゴシック"/>
          <w:szCs w:val="21"/>
        </w:rPr>
      </w:pPr>
      <w:r w:rsidRPr="006F1FA4">
        <w:rPr>
          <w:rFonts w:ascii="ＭＳ ゴシック" w:eastAsia="ＭＳ ゴシック" w:hAnsi="ＭＳ ゴシック" w:hint="eastAsia"/>
          <w:noProof/>
          <w:color w:val="000000" w:themeColor="text1"/>
          <w:lang w:val="ja-JP"/>
        </w:rPr>
        <w:drawing>
          <wp:anchor distT="0" distB="0" distL="114300" distR="114300" simplePos="0" relativeHeight="251664384" behindDoc="1" locked="0" layoutInCell="1" allowOverlap="1" wp14:anchorId="461ECDF1" wp14:editId="0EE8644A">
            <wp:simplePos x="0" y="0"/>
            <wp:positionH relativeFrom="column">
              <wp:posOffset>3272790</wp:posOffset>
            </wp:positionH>
            <wp:positionV relativeFrom="paragraph">
              <wp:posOffset>111125</wp:posOffset>
            </wp:positionV>
            <wp:extent cx="1733550" cy="1733550"/>
            <wp:effectExtent l="0" t="0" r="0" b="0"/>
            <wp:wrapNone/>
            <wp:docPr id="587845412" name="図 6"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845412" name="図 6" descr="QR コード&#10;&#10;AI によって生成されたコンテンツは間違っている可能性があります。"/>
                    <pic:cNvPicPr/>
                  </pic:nvPicPr>
                  <pic:blipFill>
                    <a:blip r:embed="rId7">
                      <a:extLst>
                        <a:ext uri="{28A0092B-C50C-407E-A947-70E740481C1C}">
                          <a14:useLocalDpi xmlns:a14="http://schemas.microsoft.com/office/drawing/2010/main" val="0"/>
                        </a:ext>
                      </a:extLst>
                    </a:blip>
                    <a:stretch>
                      <a:fillRect/>
                    </a:stretch>
                  </pic:blipFill>
                  <pic:spPr>
                    <a:xfrm>
                      <a:off x="0" y="0"/>
                      <a:ext cx="1733550" cy="1733550"/>
                    </a:xfrm>
                    <a:prstGeom prst="rect">
                      <a:avLst/>
                    </a:prstGeom>
                  </pic:spPr>
                </pic:pic>
              </a:graphicData>
            </a:graphic>
            <wp14:sizeRelH relativeFrom="margin">
              <wp14:pctWidth>0</wp14:pctWidth>
            </wp14:sizeRelH>
            <wp14:sizeRelV relativeFrom="margin">
              <wp14:pctHeight>0</wp14:pctHeight>
            </wp14:sizeRelV>
          </wp:anchor>
        </w:drawing>
      </w:r>
    </w:p>
    <w:p w14:paraId="52B49FE1" w14:textId="38076912" w:rsidR="004F51B7" w:rsidRPr="006F1FA4" w:rsidRDefault="004F51B7" w:rsidP="00B42F9D">
      <w:pPr>
        <w:rPr>
          <w:rFonts w:ascii="ＭＳ ゴシック" w:eastAsia="ＭＳ ゴシック" w:hAnsi="ＭＳ ゴシック"/>
          <w:szCs w:val="21"/>
        </w:rPr>
      </w:pPr>
    </w:p>
    <w:p w14:paraId="404701F8" w14:textId="08B86B2A" w:rsidR="00240CAC" w:rsidRPr="006F1FA4" w:rsidRDefault="00240CAC" w:rsidP="00B42F9D">
      <w:pPr>
        <w:rPr>
          <w:rFonts w:ascii="ＭＳ ゴシック" w:eastAsia="ＭＳ ゴシック" w:hAnsi="ＭＳ ゴシック"/>
          <w:color w:val="FF0000"/>
          <w:szCs w:val="21"/>
        </w:rPr>
      </w:pPr>
    </w:p>
    <w:p w14:paraId="591C6DCE" w14:textId="25F3D605" w:rsidR="00240CAC" w:rsidRPr="006F1FA4" w:rsidRDefault="00F240B2" w:rsidP="006A2EE7">
      <w:pPr>
        <w:rPr>
          <w:rFonts w:ascii="ＭＳ ゴシック" w:eastAsia="ＭＳ ゴシック" w:hAnsi="ＭＳ ゴシック"/>
          <w:color w:val="FF0000"/>
          <w:szCs w:val="21"/>
        </w:rPr>
      </w:pPr>
      <w:r w:rsidRPr="006F1FA4">
        <w:rPr>
          <w:rFonts w:ascii="ＭＳ ゴシック" w:eastAsia="ＭＳ ゴシック" w:hAnsi="ＭＳ ゴシック"/>
          <w:noProof/>
          <w:color w:val="FF0000"/>
          <w:szCs w:val="21"/>
        </w:rPr>
        <mc:AlternateContent>
          <mc:Choice Requires="wps">
            <w:drawing>
              <wp:anchor distT="0" distB="0" distL="114300" distR="114300" simplePos="0" relativeHeight="251661312" behindDoc="0" locked="0" layoutInCell="1" allowOverlap="1" wp14:anchorId="39553B0C" wp14:editId="59758A3D">
                <wp:simplePos x="0" y="0"/>
                <wp:positionH relativeFrom="column">
                  <wp:posOffset>72390</wp:posOffset>
                </wp:positionH>
                <wp:positionV relativeFrom="paragraph">
                  <wp:posOffset>6350</wp:posOffset>
                </wp:positionV>
                <wp:extent cx="1876425" cy="523875"/>
                <wp:effectExtent l="0" t="0" r="28575" b="28575"/>
                <wp:wrapNone/>
                <wp:docPr id="1659223986" name="正方形/長方形 5"/>
                <wp:cNvGraphicFramePr/>
                <a:graphic xmlns:a="http://schemas.openxmlformats.org/drawingml/2006/main">
                  <a:graphicData uri="http://schemas.microsoft.com/office/word/2010/wordprocessingShape">
                    <wps:wsp>
                      <wps:cNvSpPr/>
                      <wps:spPr>
                        <a:xfrm>
                          <a:off x="0" y="0"/>
                          <a:ext cx="1876425" cy="523875"/>
                        </a:xfrm>
                        <a:prstGeom prst="rect">
                          <a:avLst/>
                        </a:prstGeom>
                        <a:solidFill>
                          <a:srgbClr val="0070C0"/>
                        </a:solidFill>
                      </wps:spPr>
                      <wps:style>
                        <a:lnRef idx="2">
                          <a:schemeClr val="accent1">
                            <a:shade val="15000"/>
                          </a:schemeClr>
                        </a:lnRef>
                        <a:fillRef idx="1">
                          <a:schemeClr val="accent1"/>
                        </a:fillRef>
                        <a:effectRef idx="0">
                          <a:schemeClr val="accent1"/>
                        </a:effectRef>
                        <a:fontRef idx="minor">
                          <a:schemeClr val="lt1"/>
                        </a:fontRef>
                      </wps:style>
                      <wps:txbx>
                        <w:txbxContent>
                          <w:p w14:paraId="236DDD29" w14:textId="25A2AEC1" w:rsidR="00B94BCC" w:rsidRPr="00B94BCC" w:rsidRDefault="00B94BCC" w:rsidP="00B94BCC">
                            <w:pPr>
                              <w:jc w:val="center"/>
                              <w:rPr>
                                <w:sz w:val="32"/>
                                <w:szCs w:val="32"/>
                              </w:rPr>
                            </w:pPr>
                            <w:r w:rsidRPr="00B94BCC">
                              <w:rPr>
                                <w:rFonts w:hint="eastAsia"/>
                                <w:sz w:val="32"/>
                                <w:szCs w:val="32"/>
                              </w:rPr>
                              <w:t>事前登録はこちら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53B0C" id="正方形/長方形 5" o:spid="_x0000_s1028" style="position:absolute;left:0;text-align:left;margin-left:5.7pt;margin-top:.5pt;width:147.7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" fillcolor="#0070c0" strokecolor="#030e13 [484]" strokeweight="1pt">
                <v:textbox>
                  <w:txbxContent>
                    <w:p w14:paraId="236DDD29" w14:textId="25A2AEC1" w:rsidR="00B94BCC" w:rsidRPr="00B94BCC" w:rsidRDefault="00B94BCC" w:rsidP="00B94BCC">
                      <w:pPr>
                        <w:jc w:val="center"/>
                        <w:rPr>
                          <w:sz w:val="32"/>
                          <w:szCs w:val="32"/>
                        </w:rPr>
                      </w:pPr>
                      <w:r w:rsidRPr="00B94BCC">
                        <w:rPr>
                          <w:rFonts w:hint="eastAsia"/>
                          <w:sz w:val="32"/>
                          <w:szCs w:val="32"/>
                        </w:rPr>
                        <w:t>事前登録はこちら</w:t>
                      </w:r>
                    </w:p>
                  </w:txbxContent>
                </v:textbox>
              </v:rect>
            </w:pict>
          </mc:Fallback>
        </mc:AlternateContent>
      </w:r>
      <w:r w:rsidRPr="006F1FA4">
        <w:rPr>
          <w:rFonts w:ascii="ＭＳ ゴシック" w:eastAsia="ＭＳ ゴシック" w:hAnsi="ＭＳ ゴシック"/>
          <w:noProof/>
          <w:color w:val="FF0000"/>
          <w:szCs w:val="21"/>
        </w:rPr>
        <mc:AlternateContent>
          <mc:Choice Requires="wps">
            <w:drawing>
              <wp:anchor distT="0" distB="0" distL="114300" distR="114300" simplePos="0" relativeHeight="251662336" behindDoc="0" locked="0" layoutInCell="1" allowOverlap="1" wp14:anchorId="66C26D8C" wp14:editId="6208381B">
                <wp:simplePos x="0" y="0"/>
                <wp:positionH relativeFrom="column">
                  <wp:posOffset>2091690</wp:posOffset>
                </wp:positionH>
                <wp:positionV relativeFrom="paragraph">
                  <wp:posOffset>63500</wp:posOffset>
                </wp:positionV>
                <wp:extent cx="485775" cy="438150"/>
                <wp:effectExtent l="0" t="19050" r="47625" b="38100"/>
                <wp:wrapNone/>
                <wp:docPr id="1245543714" name="矢印: 右 6"/>
                <wp:cNvGraphicFramePr/>
                <a:graphic xmlns:a="http://schemas.openxmlformats.org/drawingml/2006/main">
                  <a:graphicData uri="http://schemas.microsoft.com/office/word/2010/wordprocessingShape">
                    <wps:wsp>
                      <wps:cNvSpPr/>
                      <wps:spPr>
                        <a:xfrm>
                          <a:off x="0" y="0"/>
                          <a:ext cx="485775" cy="438150"/>
                        </a:xfrm>
                        <a:prstGeom prst="rightArrow">
                          <a:avLst/>
                        </a:prstGeom>
                        <a:solidFill>
                          <a:srgbClr val="0070C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052876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6" o:spid="_x0000_s1026" type="#_x0000_t13" style="position:absolute;margin-left:164.7pt;margin-top:5pt;width:38.25pt;height:3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" adj="11859" fillcolor="#0070c0" strokecolor="#030e13 [484]" strokeweight="1pt"/>
            </w:pict>
          </mc:Fallback>
        </mc:AlternateContent>
      </w:r>
    </w:p>
    <w:p w14:paraId="578221CC" w14:textId="6C24D7E7" w:rsidR="006A2EE7" w:rsidRPr="006F1FA4" w:rsidRDefault="006A2EE7" w:rsidP="006A2EE7">
      <w:pPr>
        <w:rPr>
          <w:rFonts w:ascii="ＭＳ ゴシック" w:eastAsia="ＭＳ ゴシック" w:hAnsi="ＭＳ ゴシック"/>
          <w:color w:val="FF0000"/>
          <w:szCs w:val="21"/>
        </w:rPr>
      </w:pPr>
    </w:p>
    <w:p w14:paraId="52D21EE8" w14:textId="77777777" w:rsidR="006A2EE7" w:rsidRPr="006F1FA4" w:rsidRDefault="006A2EE7" w:rsidP="006A2EE7">
      <w:pPr>
        <w:rPr>
          <w:rFonts w:ascii="ＭＳ ゴシック" w:eastAsia="ＭＳ ゴシック" w:hAnsi="ＭＳ ゴシック"/>
          <w:color w:val="FF0000"/>
          <w:szCs w:val="21"/>
        </w:rPr>
      </w:pPr>
    </w:p>
    <w:p w14:paraId="094EC5D2" w14:textId="77777777" w:rsidR="004F51B7" w:rsidRPr="006F1FA4" w:rsidRDefault="004F51B7" w:rsidP="00B42F9D">
      <w:pPr>
        <w:rPr>
          <w:rFonts w:ascii="ＭＳ ゴシック" w:eastAsia="ＭＳ ゴシック" w:hAnsi="ＭＳ ゴシック"/>
          <w:color w:val="FF0000"/>
          <w:szCs w:val="21"/>
        </w:rPr>
      </w:pPr>
    </w:p>
    <w:p w14:paraId="1DAE73BB" w14:textId="77777777" w:rsidR="00F240B2" w:rsidRPr="006F1FA4" w:rsidRDefault="00F240B2" w:rsidP="00B42F9D">
      <w:pPr>
        <w:rPr>
          <w:rFonts w:ascii="ＭＳ ゴシック" w:eastAsia="ＭＳ ゴシック" w:hAnsi="ＭＳ ゴシック"/>
          <w:color w:val="FF0000"/>
          <w:szCs w:val="21"/>
        </w:rPr>
      </w:pPr>
    </w:p>
    <w:p w14:paraId="6ACCC759" w14:textId="77777777" w:rsidR="00F240B2" w:rsidRPr="006F1FA4" w:rsidRDefault="00F240B2" w:rsidP="00B42F9D">
      <w:pPr>
        <w:rPr>
          <w:rFonts w:ascii="ＭＳ ゴシック" w:eastAsia="ＭＳ ゴシック" w:hAnsi="ＭＳ ゴシック"/>
          <w:color w:val="FF0000"/>
          <w:szCs w:val="21"/>
        </w:rPr>
      </w:pPr>
    </w:p>
    <w:p w14:paraId="562737F8" w14:textId="77777777" w:rsidR="006A2EE7" w:rsidRPr="006F1FA4" w:rsidRDefault="004F51B7" w:rsidP="00B42F9D">
      <w:pPr>
        <w:rPr>
          <w:rFonts w:ascii="ＭＳ ゴシック" w:eastAsia="ＭＳ ゴシック" w:hAnsi="ＭＳ ゴシック"/>
          <w:sz w:val="20"/>
          <w:szCs w:val="20"/>
        </w:rPr>
      </w:pPr>
      <w:r w:rsidRPr="006F1FA4">
        <w:rPr>
          <w:rFonts w:ascii="ＭＳ ゴシック" w:eastAsia="ＭＳ ゴシック" w:hAnsi="ＭＳ ゴシック" w:hint="eastAsia"/>
          <w:sz w:val="20"/>
          <w:szCs w:val="20"/>
        </w:rPr>
        <w:t>公益社団法人日本青年会議所北陸信越地区新潟ブロック協議会</w:t>
      </w:r>
    </w:p>
    <w:p w14:paraId="41CCDACC" w14:textId="67197194" w:rsidR="004F51B7" w:rsidRPr="006F1FA4" w:rsidRDefault="004F51B7" w:rsidP="00B42F9D">
      <w:pPr>
        <w:rPr>
          <w:rFonts w:ascii="ＭＳ ゴシック" w:eastAsia="ＭＳ ゴシック" w:hAnsi="ＭＳ ゴシック"/>
          <w:sz w:val="20"/>
          <w:szCs w:val="20"/>
        </w:rPr>
      </w:pPr>
      <w:r w:rsidRPr="006F1FA4">
        <w:rPr>
          <w:rFonts w:ascii="ＭＳ ゴシック" w:eastAsia="ＭＳ ゴシック" w:hAnsi="ＭＳ ゴシック"/>
          <w:sz w:val="20"/>
          <w:szCs w:val="20"/>
        </w:rPr>
        <w:t>202</w:t>
      </w:r>
      <w:r w:rsidRPr="006F1FA4">
        <w:rPr>
          <w:rFonts w:ascii="ＭＳ ゴシック" w:eastAsia="ＭＳ ゴシック" w:hAnsi="ＭＳ ゴシック" w:hint="eastAsia"/>
          <w:sz w:val="20"/>
          <w:szCs w:val="20"/>
        </w:rPr>
        <w:t>5</w:t>
      </w:r>
      <w:r w:rsidRPr="006F1FA4">
        <w:rPr>
          <w:rFonts w:ascii="ＭＳ ゴシック" w:eastAsia="ＭＳ ゴシック" w:hAnsi="ＭＳ ゴシック"/>
          <w:sz w:val="20"/>
          <w:szCs w:val="20"/>
        </w:rPr>
        <w:t>年度</w:t>
      </w:r>
      <w:r w:rsidRPr="006F1FA4">
        <w:rPr>
          <w:rFonts w:ascii="ＭＳ ゴシック" w:eastAsia="ＭＳ ゴシック" w:hAnsi="ＭＳ ゴシック" w:hint="eastAsia"/>
          <w:sz w:val="20"/>
          <w:szCs w:val="20"/>
        </w:rPr>
        <w:t>持続可能な</w:t>
      </w:r>
      <w:r w:rsidR="006A2EE7" w:rsidRPr="006F1FA4">
        <w:rPr>
          <w:rFonts w:ascii="ＭＳ ゴシック" w:eastAsia="ＭＳ ゴシック" w:hAnsi="ＭＳ ゴシック" w:hint="eastAsia"/>
          <w:sz w:val="20"/>
          <w:szCs w:val="20"/>
        </w:rPr>
        <w:t>地域</w:t>
      </w:r>
      <w:r w:rsidRPr="006F1FA4">
        <w:rPr>
          <w:rFonts w:ascii="ＭＳ ゴシック" w:eastAsia="ＭＳ ゴシック" w:hAnsi="ＭＳ ゴシック" w:hint="eastAsia"/>
          <w:sz w:val="20"/>
          <w:szCs w:val="20"/>
        </w:rPr>
        <w:t>開発</w:t>
      </w:r>
      <w:r w:rsidRPr="006F1FA4">
        <w:rPr>
          <w:rFonts w:ascii="ＭＳ ゴシック" w:eastAsia="ＭＳ ゴシック" w:hAnsi="ＭＳ ゴシック"/>
          <w:sz w:val="20"/>
          <w:szCs w:val="20"/>
        </w:rPr>
        <w:t>委員会</w:t>
      </w:r>
    </w:p>
    <w:sectPr w:rsidR="004F51B7" w:rsidRPr="006F1FA4" w:rsidSect="000E0DA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7D07A" w14:textId="77777777" w:rsidR="00B36FC9" w:rsidRDefault="00B36FC9" w:rsidP="00CC75F1">
      <w:r>
        <w:separator/>
      </w:r>
    </w:p>
  </w:endnote>
  <w:endnote w:type="continuationSeparator" w:id="0">
    <w:p w14:paraId="52C52115" w14:textId="77777777" w:rsidR="00B36FC9" w:rsidRDefault="00B36FC9" w:rsidP="00CC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C7A4B" w14:textId="77777777" w:rsidR="00B36FC9" w:rsidRDefault="00B36FC9" w:rsidP="00CC75F1">
      <w:r>
        <w:separator/>
      </w:r>
    </w:p>
  </w:footnote>
  <w:footnote w:type="continuationSeparator" w:id="0">
    <w:p w14:paraId="4F995C87" w14:textId="77777777" w:rsidR="00B36FC9" w:rsidRDefault="00B36FC9" w:rsidP="00CC7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B3B"/>
    <w:rsid w:val="000152E1"/>
    <w:rsid w:val="00053B3B"/>
    <w:rsid w:val="000C1CC9"/>
    <w:rsid w:val="000E0DA1"/>
    <w:rsid w:val="0016150E"/>
    <w:rsid w:val="001F50C2"/>
    <w:rsid w:val="00210670"/>
    <w:rsid w:val="00240CAC"/>
    <w:rsid w:val="00247F4C"/>
    <w:rsid w:val="0025476B"/>
    <w:rsid w:val="003E56B3"/>
    <w:rsid w:val="00441E14"/>
    <w:rsid w:val="004A5558"/>
    <w:rsid w:val="004F51B7"/>
    <w:rsid w:val="005944C6"/>
    <w:rsid w:val="00665E8D"/>
    <w:rsid w:val="006A2EE7"/>
    <w:rsid w:val="006F1FA4"/>
    <w:rsid w:val="00716D82"/>
    <w:rsid w:val="00747D91"/>
    <w:rsid w:val="00756BC9"/>
    <w:rsid w:val="007E771F"/>
    <w:rsid w:val="009451BC"/>
    <w:rsid w:val="0097491E"/>
    <w:rsid w:val="009C2613"/>
    <w:rsid w:val="009D7C81"/>
    <w:rsid w:val="00A73F67"/>
    <w:rsid w:val="00AD6F6F"/>
    <w:rsid w:val="00AE3EA8"/>
    <w:rsid w:val="00B36FC9"/>
    <w:rsid w:val="00B42F9D"/>
    <w:rsid w:val="00B8141E"/>
    <w:rsid w:val="00B94BCC"/>
    <w:rsid w:val="00CC75F1"/>
    <w:rsid w:val="00D06608"/>
    <w:rsid w:val="00D41651"/>
    <w:rsid w:val="00E04EE8"/>
    <w:rsid w:val="00E24F2A"/>
    <w:rsid w:val="00EB4664"/>
    <w:rsid w:val="00F0750E"/>
    <w:rsid w:val="00F24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B3683F"/>
  <w15:chartTrackingRefBased/>
  <w15:docId w15:val="{E1BBF330-2B1F-4242-BE6C-E86C51D8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53B3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53B3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53B3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53B3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53B3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53B3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53B3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53B3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53B3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B3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53B3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53B3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53B3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53B3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53B3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53B3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53B3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53B3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53B3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53B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3B3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53B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53B3B"/>
    <w:pPr>
      <w:spacing w:before="160" w:after="160"/>
      <w:jc w:val="center"/>
    </w:pPr>
    <w:rPr>
      <w:i/>
      <w:iCs/>
      <w:color w:val="404040" w:themeColor="text1" w:themeTint="BF"/>
    </w:rPr>
  </w:style>
  <w:style w:type="character" w:customStyle="1" w:styleId="a8">
    <w:name w:val="引用文 (文字)"/>
    <w:basedOn w:val="a0"/>
    <w:link w:val="a7"/>
    <w:uiPriority w:val="29"/>
    <w:rsid w:val="00053B3B"/>
    <w:rPr>
      <w:i/>
      <w:iCs/>
      <w:color w:val="404040" w:themeColor="text1" w:themeTint="BF"/>
    </w:rPr>
  </w:style>
  <w:style w:type="paragraph" w:styleId="a9">
    <w:name w:val="List Paragraph"/>
    <w:basedOn w:val="a"/>
    <w:uiPriority w:val="34"/>
    <w:qFormat/>
    <w:rsid w:val="00053B3B"/>
    <w:pPr>
      <w:ind w:left="720"/>
      <w:contextualSpacing/>
    </w:pPr>
  </w:style>
  <w:style w:type="character" w:styleId="21">
    <w:name w:val="Intense Emphasis"/>
    <w:basedOn w:val="a0"/>
    <w:uiPriority w:val="21"/>
    <w:qFormat/>
    <w:rsid w:val="00053B3B"/>
    <w:rPr>
      <w:i/>
      <w:iCs/>
      <w:color w:val="0F4761" w:themeColor="accent1" w:themeShade="BF"/>
    </w:rPr>
  </w:style>
  <w:style w:type="paragraph" w:styleId="22">
    <w:name w:val="Intense Quote"/>
    <w:basedOn w:val="a"/>
    <w:next w:val="a"/>
    <w:link w:val="23"/>
    <w:uiPriority w:val="30"/>
    <w:qFormat/>
    <w:rsid w:val="00053B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53B3B"/>
    <w:rPr>
      <w:i/>
      <w:iCs/>
      <w:color w:val="0F4761" w:themeColor="accent1" w:themeShade="BF"/>
    </w:rPr>
  </w:style>
  <w:style w:type="character" w:styleId="24">
    <w:name w:val="Intense Reference"/>
    <w:basedOn w:val="a0"/>
    <w:uiPriority w:val="32"/>
    <w:qFormat/>
    <w:rsid w:val="00053B3B"/>
    <w:rPr>
      <w:b/>
      <w:bCs/>
      <w:smallCaps/>
      <w:color w:val="0F4761" w:themeColor="accent1" w:themeShade="BF"/>
      <w:spacing w:val="5"/>
    </w:rPr>
  </w:style>
  <w:style w:type="paragraph" w:styleId="aa">
    <w:name w:val="Salutation"/>
    <w:basedOn w:val="a"/>
    <w:next w:val="a"/>
    <w:link w:val="ab"/>
    <w:uiPriority w:val="99"/>
    <w:unhideWhenUsed/>
    <w:rsid w:val="00E24F2A"/>
  </w:style>
  <w:style w:type="character" w:customStyle="1" w:styleId="ab">
    <w:name w:val="挨拶文 (文字)"/>
    <w:basedOn w:val="a0"/>
    <w:link w:val="aa"/>
    <w:uiPriority w:val="99"/>
    <w:rsid w:val="00E24F2A"/>
  </w:style>
  <w:style w:type="paragraph" w:styleId="ac">
    <w:name w:val="Closing"/>
    <w:basedOn w:val="a"/>
    <w:link w:val="ad"/>
    <w:uiPriority w:val="99"/>
    <w:unhideWhenUsed/>
    <w:rsid w:val="00E24F2A"/>
    <w:pPr>
      <w:jc w:val="right"/>
    </w:pPr>
  </w:style>
  <w:style w:type="character" w:customStyle="1" w:styleId="ad">
    <w:name w:val="結語 (文字)"/>
    <w:basedOn w:val="a0"/>
    <w:link w:val="ac"/>
    <w:uiPriority w:val="99"/>
    <w:rsid w:val="00E24F2A"/>
  </w:style>
  <w:style w:type="paragraph" w:styleId="ae">
    <w:name w:val="header"/>
    <w:basedOn w:val="a"/>
    <w:link w:val="af"/>
    <w:uiPriority w:val="99"/>
    <w:unhideWhenUsed/>
    <w:rsid w:val="00CC75F1"/>
    <w:pPr>
      <w:tabs>
        <w:tab w:val="center" w:pos="4252"/>
        <w:tab w:val="right" w:pos="8504"/>
      </w:tabs>
      <w:snapToGrid w:val="0"/>
    </w:pPr>
  </w:style>
  <w:style w:type="character" w:customStyle="1" w:styleId="af">
    <w:name w:val="ヘッダー (文字)"/>
    <w:basedOn w:val="a0"/>
    <w:link w:val="ae"/>
    <w:uiPriority w:val="99"/>
    <w:rsid w:val="00CC75F1"/>
  </w:style>
  <w:style w:type="paragraph" w:styleId="af0">
    <w:name w:val="footer"/>
    <w:basedOn w:val="a"/>
    <w:link w:val="af1"/>
    <w:uiPriority w:val="99"/>
    <w:unhideWhenUsed/>
    <w:rsid w:val="00CC75F1"/>
    <w:pPr>
      <w:tabs>
        <w:tab w:val="center" w:pos="4252"/>
        <w:tab w:val="right" w:pos="8504"/>
      </w:tabs>
      <w:snapToGrid w:val="0"/>
    </w:pPr>
  </w:style>
  <w:style w:type="character" w:customStyle="1" w:styleId="af1">
    <w:name w:val="フッター (文字)"/>
    <w:basedOn w:val="a0"/>
    <w:link w:val="af0"/>
    <w:uiPriority w:val="99"/>
    <w:rsid w:val="00CC75F1"/>
  </w:style>
  <w:style w:type="paragraph" w:styleId="af2">
    <w:name w:val="Note Heading"/>
    <w:basedOn w:val="a"/>
    <w:next w:val="a"/>
    <w:link w:val="af3"/>
    <w:uiPriority w:val="99"/>
    <w:unhideWhenUsed/>
    <w:rsid w:val="000E0DA1"/>
    <w:pPr>
      <w:widowControl/>
      <w:spacing w:line="360" w:lineRule="exact"/>
      <w:jc w:val="center"/>
    </w:pPr>
    <w:rPr>
      <w:rFonts w:ascii="メイリオ" w:eastAsia="メイリオ" w:hAnsi="メイリオ"/>
      <w14:ligatures w14:val="standardContextual"/>
    </w:rPr>
  </w:style>
  <w:style w:type="character" w:customStyle="1" w:styleId="af3">
    <w:name w:val="記 (文字)"/>
    <w:basedOn w:val="a0"/>
    <w:link w:val="af2"/>
    <w:uiPriority w:val="99"/>
    <w:rsid w:val="000E0DA1"/>
    <w:rPr>
      <w:rFonts w:ascii="メイリオ" w:eastAsia="メイリオ" w:hAnsi="メイリオ"/>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248</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邦幸 石津</dc:creator>
  <cp:keywords/>
  <dc:description/>
  <cp:lastModifiedBy>翔 山下</cp:lastModifiedBy>
  <cp:revision>2</cp:revision>
  <cp:lastPrinted>2025-02-08T10:57:00Z</cp:lastPrinted>
  <dcterms:created xsi:type="dcterms:W3CDTF">2025-03-13T14:37:00Z</dcterms:created>
  <dcterms:modified xsi:type="dcterms:W3CDTF">2025-03-13T14:37:00Z</dcterms:modified>
</cp:coreProperties>
</file>